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69426B">
        <w:t>1</w:t>
      </w:r>
      <w:r w:rsidR="002E01D1">
        <w:t>8</w:t>
      </w:r>
      <w:bookmarkStart w:id="0" w:name="_GoBack"/>
      <w:bookmarkEnd w:id="0"/>
      <w:r w:rsidR="0069426B">
        <w:t>.01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2E01D1">
        <w:t>21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EC25A4">
        <w:rPr>
          <w:sz w:val="26"/>
          <w:szCs w:val="26"/>
        </w:rPr>
        <w:t xml:space="preserve"> объекту адресации:</w:t>
      </w:r>
      <w:r w:rsidR="0069426B">
        <w:rPr>
          <w:sz w:val="26"/>
          <w:szCs w:val="26"/>
        </w:rPr>
        <w:t xml:space="preserve"> </w:t>
      </w:r>
      <w:r w:rsidR="00EC25A4">
        <w:rPr>
          <w:sz w:val="26"/>
          <w:szCs w:val="26"/>
        </w:rPr>
        <w:t xml:space="preserve">сооружение - </w:t>
      </w:r>
      <w:r w:rsidR="0069426B">
        <w:rPr>
          <w:sz w:val="26"/>
          <w:szCs w:val="26"/>
        </w:rPr>
        <w:t xml:space="preserve">напорная линия водопровода, </w:t>
      </w:r>
      <w:r w:rsidR="00316416">
        <w:rPr>
          <w:sz w:val="26"/>
          <w:szCs w:val="26"/>
        </w:rPr>
        <w:t>назначение:</w:t>
      </w:r>
      <w:r w:rsidR="0069426B">
        <w:rPr>
          <w:sz w:val="26"/>
          <w:szCs w:val="26"/>
        </w:rPr>
        <w:t xml:space="preserve"> коммуникационное</w:t>
      </w:r>
      <w:r w:rsidR="00F83537">
        <w:rPr>
          <w:sz w:val="26"/>
          <w:szCs w:val="26"/>
        </w:rPr>
        <w:t xml:space="preserve">, </w:t>
      </w:r>
      <w:r w:rsidR="0069426B">
        <w:rPr>
          <w:sz w:val="26"/>
          <w:szCs w:val="26"/>
        </w:rPr>
        <w:t xml:space="preserve">протяженность 699 м, инв.№ 7379, </w:t>
      </w:r>
      <w:r w:rsidR="008E1440" w:rsidRPr="00FD1369">
        <w:rPr>
          <w:sz w:val="26"/>
          <w:szCs w:val="26"/>
        </w:rPr>
        <w:t>с кадастровым номе</w:t>
      </w:r>
      <w:r w:rsidR="00D17663">
        <w:rPr>
          <w:sz w:val="26"/>
          <w:szCs w:val="26"/>
        </w:rPr>
        <w:t>ром 62:05:00201</w:t>
      </w:r>
      <w:r w:rsidR="00185676">
        <w:rPr>
          <w:sz w:val="26"/>
          <w:szCs w:val="26"/>
        </w:rPr>
        <w:t>57:232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</w:t>
      </w:r>
      <w:r w:rsidR="008E1440">
        <w:rPr>
          <w:sz w:val="26"/>
          <w:szCs w:val="26"/>
        </w:rPr>
        <w:t>е</w:t>
      </w:r>
      <w:r w:rsidR="008E1440">
        <w:rPr>
          <w:sz w:val="26"/>
          <w:szCs w:val="26"/>
        </w:rPr>
        <w:t>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улица</w:t>
      </w:r>
      <w:r w:rsidR="0069426B">
        <w:rPr>
          <w:sz w:val="26"/>
          <w:szCs w:val="26"/>
        </w:rPr>
        <w:t xml:space="preserve"> Вокзальная</w:t>
      </w:r>
      <w:r w:rsidR="0069102A">
        <w:rPr>
          <w:sz w:val="26"/>
          <w:szCs w:val="26"/>
        </w:rPr>
        <w:t xml:space="preserve">, </w:t>
      </w:r>
      <w:r w:rsidR="0069426B">
        <w:rPr>
          <w:sz w:val="26"/>
          <w:szCs w:val="26"/>
        </w:rPr>
        <w:t>сооружение 3с.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85676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2E01D1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8</cp:revision>
  <cp:lastPrinted>2023-01-19T07:11:00Z</cp:lastPrinted>
  <dcterms:created xsi:type="dcterms:W3CDTF">2023-01-19T06:18:00Z</dcterms:created>
  <dcterms:modified xsi:type="dcterms:W3CDTF">2023-01-19T07:12:00Z</dcterms:modified>
</cp:coreProperties>
</file>